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46463" w14:textId="0F3C9FE6" w:rsidR="00014862" w:rsidRPr="009B6030" w:rsidRDefault="00014862" w:rsidP="006E0021">
      <w:pPr>
        <w:spacing w:after="0" w:line="240" w:lineRule="auto"/>
        <w:jc w:val="center"/>
        <w:rPr>
          <w:rFonts w:ascii="Times New Roman" w:hAnsi="Times New Roman" w:cs="Times New Roman"/>
          <w:b/>
          <w:sz w:val="24"/>
          <w:szCs w:val="24"/>
        </w:rPr>
      </w:pPr>
      <w:r w:rsidRPr="009B6030">
        <w:rPr>
          <w:rFonts w:ascii="Times New Roman" w:hAnsi="Times New Roman" w:cs="Times New Roman"/>
          <w:b/>
          <w:sz w:val="24"/>
          <w:szCs w:val="24"/>
        </w:rPr>
        <w:t>School</w:t>
      </w:r>
    </w:p>
    <w:p w14:paraId="70CBF591" w14:textId="592C8C35" w:rsidR="00014862" w:rsidRPr="009B6030" w:rsidRDefault="00F51B7D" w:rsidP="00014862">
      <w:pPr>
        <w:spacing w:after="0" w:line="240" w:lineRule="auto"/>
        <w:jc w:val="center"/>
        <w:rPr>
          <w:rFonts w:ascii="Times New Roman" w:hAnsi="Times New Roman" w:cs="Times New Roman"/>
          <w:b/>
          <w:sz w:val="24"/>
          <w:szCs w:val="24"/>
        </w:rPr>
      </w:pPr>
      <w:r w:rsidRPr="009B6030">
        <w:rPr>
          <w:rFonts w:ascii="Times New Roman" w:hAnsi="Times New Roman" w:cs="Times New Roman"/>
          <w:b/>
          <w:sz w:val="24"/>
          <w:szCs w:val="24"/>
        </w:rPr>
        <w:t xml:space="preserve">Community </w:t>
      </w:r>
      <w:r w:rsidR="00014862" w:rsidRPr="009B6030">
        <w:rPr>
          <w:rFonts w:ascii="Times New Roman" w:hAnsi="Times New Roman" w:cs="Times New Roman"/>
          <w:b/>
          <w:sz w:val="24"/>
          <w:szCs w:val="24"/>
        </w:rPr>
        <w:t xml:space="preserve">School Progress </w:t>
      </w:r>
      <w:r w:rsidRPr="009B6030">
        <w:rPr>
          <w:rFonts w:ascii="Times New Roman" w:hAnsi="Times New Roman" w:cs="Times New Roman"/>
          <w:b/>
          <w:sz w:val="24"/>
          <w:szCs w:val="24"/>
        </w:rPr>
        <w:t>Summary</w:t>
      </w:r>
      <w:r w:rsidR="00014862" w:rsidRPr="009B6030">
        <w:rPr>
          <w:rFonts w:ascii="Times New Roman" w:hAnsi="Times New Roman" w:cs="Times New Roman"/>
          <w:b/>
          <w:sz w:val="24"/>
          <w:szCs w:val="24"/>
        </w:rPr>
        <w:t xml:space="preserve"> </w:t>
      </w:r>
      <w:r w:rsidR="003A3F88">
        <w:rPr>
          <w:rFonts w:ascii="Times New Roman" w:hAnsi="Times New Roman" w:cs="Times New Roman"/>
          <w:b/>
          <w:sz w:val="24"/>
          <w:szCs w:val="24"/>
        </w:rPr>
        <w:t>202</w:t>
      </w:r>
      <w:r w:rsidR="004A1761">
        <w:rPr>
          <w:rFonts w:ascii="Times New Roman" w:hAnsi="Times New Roman" w:cs="Times New Roman"/>
          <w:b/>
          <w:sz w:val="24"/>
          <w:szCs w:val="24"/>
        </w:rPr>
        <w:t>1</w:t>
      </w:r>
      <w:r w:rsidR="003A3F88">
        <w:rPr>
          <w:rFonts w:ascii="Times New Roman" w:hAnsi="Times New Roman" w:cs="Times New Roman"/>
          <w:b/>
          <w:sz w:val="24"/>
          <w:szCs w:val="24"/>
        </w:rPr>
        <w:t>-202</w:t>
      </w:r>
      <w:r w:rsidR="004A1761">
        <w:rPr>
          <w:rFonts w:ascii="Times New Roman" w:hAnsi="Times New Roman" w:cs="Times New Roman"/>
          <w:b/>
          <w:sz w:val="24"/>
          <w:szCs w:val="24"/>
        </w:rPr>
        <w:t>2</w:t>
      </w:r>
    </w:p>
    <w:p w14:paraId="5B98A014" w14:textId="174D6587" w:rsidR="00014862" w:rsidRPr="009B6030" w:rsidRDefault="003A3F88" w:rsidP="0001486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Principal</w:t>
      </w:r>
    </w:p>
    <w:p w14:paraId="09420865" w14:textId="77777777" w:rsidR="00014862" w:rsidRPr="009B6030" w:rsidRDefault="00014862" w:rsidP="00014862">
      <w:pPr>
        <w:spacing w:after="0" w:line="240" w:lineRule="auto"/>
        <w:rPr>
          <w:rFonts w:ascii="Times New Roman" w:hAnsi="Times New Roman" w:cs="Times New Roman"/>
          <w:b/>
          <w:sz w:val="24"/>
          <w:szCs w:val="24"/>
        </w:rPr>
      </w:pPr>
    </w:p>
    <w:tbl>
      <w:tblPr>
        <w:tblStyle w:val="TableGrid"/>
        <w:tblW w:w="0" w:type="auto"/>
        <w:tblBorders>
          <w:top w:val="triple" w:sz="6" w:space="0" w:color="auto"/>
          <w:left w:val="triple" w:sz="6" w:space="0" w:color="auto"/>
          <w:bottom w:val="triple" w:sz="6" w:space="0" w:color="auto"/>
          <w:right w:val="triple" w:sz="6" w:space="0" w:color="auto"/>
        </w:tblBorders>
        <w:tblLook w:val="04A0" w:firstRow="1" w:lastRow="0" w:firstColumn="1" w:lastColumn="0" w:noHBand="0" w:noVBand="1"/>
      </w:tblPr>
      <w:tblGrid>
        <w:gridCol w:w="4642"/>
        <w:gridCol w:w="4642"/>
      </w:tblGrid>
      <w:tr w:rsidR="00014862" w:rsidRPr="009B6030" w14:paraId="313A6B65" w14:textId="77777777" w:rsidTr="009B6030">
        <w:trPr>
          <w:trHeight w:val="2157"/>
        </w:trPr>
        <w:tc>
          <w:tcPr>
            <w:tcW w:w="4642" w:type="dxa"/>
          </w:tcPr>
          <w:p w14:paraId="4548B819" w14:textId="77777777" w:rsidR="009B6030"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 xml:space="preserve">BCPS Vision: </w:t>
            </w:r>
            <w:r w:rsidRPr="009B6030">
              <w:rPr>
                <w:rFonts w:ascii="Times New Roman" w:hAnsi="Times New Roman" w:cs="Times New Roman"/>
                <w:sz w:val="24"/>
                <w:szCs w:val="24"/>
              </w:rPr>
              <w:t>Baltimore County Public Schools will be among the highest performing school systems in the nation as a result of creating, sustaining, and investing in excellence for every student, every school, and every community</w:t>
            </w:r>
            <w:r w:rsidR="009B6030">
              <w:rPr>
                <w:rFonts w:ascii="Times New Roman" w:hAnsi="Times New Roman" w:cs="Times New Roman"/>
                <w:sz w:val="24"/>
                <w:szCs w:val="24"/>
              </w:rPr>
              <w:t>.</w:t>
            </w:r>
          </w:p>
        </w:tc>
        <w:tc>
          <w:tcPr>
            <w:tcW w:w="4642" w:type="dxa"/>
          </w:tcPr>
          <w:p w14:paraId="3B762A04" w14:textId="426EC7E6" w:rsidR="00E9655B" w:rsidRPr="009B6030" w:rsidRDefault="00014862" w:rsidP="00536254">
            <w:pPr>
              <w:rPr>
                <w:rFonts w:ascii="Times New Roman" w:hAnsi="Times New Roman" w:cs="Times New Roman"/>
                <w:b/>
                <w:sz w:val="24"/>
                <w:szCs w:val="24"/>
              </w:rPr>
            </w:pPr>
            <w:r w:rsidRPr="009B6030">
              <w:rPr>
                <w:rFonts w:ascii="Times New Roman" w:hAnsi="Times New Roman" w:cs="Times New Roman"/>
                <w:b/>
                <w:sz w:val="24"/>
                <w:szCs w:val="24"/>
              </w:rPr>
              <w:t>School Mission:</w:t>
            </w:r>
            <w:r w:rsidR="00610D8C" w:rsidRPr="009B6030">
              <w:rPr>
                <w:rFonts w:ascii="Times New Roman" w:hAnsi="Times New Roman" w:cs="Times New Roman"/>
                <w:b/>
                <w:sz w:val="24"/>
                <w:szCs w:val="24"/>
              </w:rPr>
              <w:t xml:space="preserve"> </w:t>
            </w:r>
            <w:r w:rsidR="006124FA">
              <w:rPr>
                <w:rFonts w:ascii="Times New Roman" w:hAnsi="Times New Roman" w:cs="Times New Roman"/>
                <w:bCs/>
                <w:sz w:val="24"/>
                <w:szCs w:val="24"/>
              </w:rPr>
              <w:t xml:space="preserve">Our mission is to get to know each child, so we can shape a trustful and safe learning environment; as well as continually evaluate and improve our instructional program. We do this to inspire, serve, and support each child. </w:t>
            </w:r>
          </w:p>
          <w:p w14:paraId="3F36B7EA" w14:textId="77777777" w:rsidR="00014862" w:rsidRPr="009B6030" w:rsidRDefault="00014862" w:rsidP="00536254">
            <w:pPr>
              <w:rPr>
                <w:rFonts w:ascii="Times New Roman" w:hAnsi="Times New Roman" w:cs="Times New Roman"/>
                <w:sz w:val="24"/>
                <w:szCs w:val="24"/>
              </w:rPr>
            </w:pPr>
            <w:r w:rsidRPr="009B6030">
              <w:rPr>
                <w:rFonts w:ascii="Times New Roman" w:hAnsi="Times New Roman" w:cs="Times New Roman"/>
                <w:b/>
                <w:sz w:val="24"/>
                <w:szCs w:val="24"/>
              </w:rPr>
              <w:t xml:space="preserve"> </w:t>
            </w:r>
          </w:p>
        </w:tc>
      </w:tr>
      <w:tr w:rsidR="00014862" w:rsidRPr="009B6030" w14:paraId="3421552A" w14:textId="77777777" w:rsidTr="00536254">
        <w:tc>
          <w:tcPr>
            <w:tcW w:w="9284" w:type="dxa"/>
            <w:gridSpan w:val="2"/>
            <w:shd w:val="clear" w:color="auto" w:fill="D9D9D9" w:themeFill="background1" w:themeFillShade="D9"/>
          </w:tcPr>
          <w:p w14:paraId="2936BDEF" w14:textId="47795A59" w:rsidR="00014862" w:rsidRPr="009B6030" w:rsidRDefault="003A3F88" w:rsidP="00536254">
            <w:pPr>
              <w:jc w:val="center"/>
              <w:rPr>
                <w:rFonts w:ascii="Times New Roman" w:hAnsi="Times New Roman" w:cs="Times New Roman"/>
                <w:b/>
                <w:sz w:val="24"/>
                <w:szCs w:val="24"/>
              </w:rPr>
            </w:pPr>
            <w:r>
              <w:rPr>
                <w:rFonts w:ascii="Times New Roman" w:hAnsi="Times New Roman" w:cs="Times New Roman"/>
                <w:b/>
                <w:sz w:val="24"/>
                <w:szCs w:val="24"/>
              </w:rPr>
              <w:t>ACTION STEPS</w:t>
            </w:r>
          </w:p>
        </w:tc>
      </w:tr>
      <w:tr w:rsidR="00353620" w:rsidRPr="009B6030" w14:paraId="5C57DA2E" w14:textId="77777777" w:rsidTr="00F01997">
        <w:tc>
          <w:tcPr>
            <w:tcW w:w="9284" w:type="dxa"/>
            <w:gridSpan w:val="2"/>
            <w:shd w:val="clear" w:color="auto" w:fill="F2F2F2" w:themeFill="background1" w:themeFillShade="F2"/>
          </w:tcPr>
          <w:p w14:paraId="1D033863" w14:textId="6FED9F69" w:rsidR="00353620" w:rsidRPr="009B6030" w:rsidRDefault="00F7678B" w:rsidP="00536254">
            <w:pPr>
              <w:jc w:val="center"/>
              <w:rPr>
                <w:rFonts w:ascii="Times New Roman" w:hAnsi="Times New Roman" w:cs="Times New Roman"/>
                <w:b/>
                <w:sz w:val="24"/>
                <w:szCs w:val="24"/>
              </w:rPr>
            </w:pPr>
            <w:r>
              <w:rPr>
                <w:rFonts w:ascii="Times New Roman" w:hAnsi="Times New Roman" w:cs="Times New Roman"/>
                <w:b/>
                <w:sz w:val="24"/>
                <w:szCs w:val="24"/>
              </w:rPr>
              <w:t>Culture</w:t>
            </w:r>
          </w:p>
          <w:p w14:paraId="674BA723" w14:textId="1F96E32B" w:rsidR="00353620" w:rsidRPr="009B6030" w:rsidRDefault="00353620" w:rsidP="00536254">
            <w:pPr>
              <w:jc w:val="center"/>
              <w:rPr>
                <w:rFonts w:ascii="Times New Roman" w:hAnsi="Times New Roman" w:cs="Times New Roman"/>
                <w:b/>
                <w:sz w:val="24"/>
                <w:szCs w:val="24"/>
              </w:rPr>
            </w:pPr>
          </w:p>
        </w:tc>
      </w:tr>
      <w:tr w:rsidR="00F7678B" w:rsidRPr="009B6030" w14:paraId="5E817D42" w14:textId="77777777" w:rsidTr="007A2A97">
        <w:tc>
          <w:tcPr>
            <w:tcW w:w="9284" w:type="dxa"/>
            <w:gridSpan w:val="2"/>
          </w:tcPr>
          <w:p w14:paraId="529BC91B" w14:textId="6B063BDE" w:rsidR="00F7678B" w:rsidRDefault="00F7678B" w:rsidP="007A2A97">
            <w:pPr>
              <w:rPr>
                <w:rFonts w:ascii="Times New Roman" w:hAnsi="Times New Roman" w:cs="Times New Roman"/>
                <w:b/>
                <w:sz w:val="24"/>
                <w:szCs w:val="24"/>
              </w:rPr>
            </w:pPr>
            <w:r>
              <w:rPr>
                <w:rFonts w:ascii="Times New Roman" w:hAnsi="Times New Roman" w:cs="Times New Roman"/>
                <w:b/>
                <w:sz w:val="24"/>
                <w:szCs w:val="24"/>
              </w:rPr>
              <w:t>Action Step(s)</w:t>
            </w:r>
            <w:r w:rsidR="00205C94">
              <w:rPr>
                <w:rFonts w:ascii="Times New Roman" w:hAnsi="Times New Roman" w:cs="Times New Roman"/>
                <w:b/>
                <w:sz w:val="24"/>
                <w:szCs w:val="24"/>
              </w:rPr>
              <w:t>:</w:t>
            </w:r>
          </w:p>
          <w:p w14:paraId="289AB117" w14:textId="77777777" w:rsidR="006124FA" w:rsidRDefault="006124FA" w:rsidP="007A2A97">
            <w:pPr>
              <w:rPr>
                <w:rFonts w:ascii="Times New Roman" w:hAnsi="Times New Roman" w:cs="Times New Roman"/>
                <w:szCs w:val="24"/>
              </w:rPr>
            </w:pPr>
          </w:p>
          <w:p w14:paraId="38BD2E7E" w14:textId="77777777" w:rsidR="00F7678B" w:rsidRDefault="00B71EDE" w:rsidP="004B0E38">
            <w:pPr>
              <w:rPr>
                <w:rFonts w:ascii="Times New Roman" w:hAnsi="Times New Roman" w:cs="Times New Roman"/>
                <w:b/>
                <w:sz w:val="24"/>
                <w:szCs w:val="24"/>
              </w:rPr>
            </w:pPr>
            <w:r>
              <w:rPr>
                <w:rFonts w:ascii="Times New Roman" w:hAnsi="Times New Roman" w:cs="Times New Roman"/>
                <w:b/>
                <w:sz w:val="24"/>
                <w:szCs w:val="24"/>
              </w:rPr>
              <w:t xml:space="preserve">Teachers will demonstrate cultural competency in making instructional decisions regarding the students they serve, including their strengths and needs. </w:t>
            </w:r>
          </w:p>
          <w:p w14:paraId="02324B5A" w14:textId="7A736A2D" w:rsidR="00B71EDE" w:rsidRDefault="00B71EDE" w:rsidP="004B0E38">
            <w:pPr>
              <w:rPr>
                <w:rFonts w:ascii="Times New Roman" w:hAnsi="Times New Roman" w:cs="Times New Roman"/>
                <w:b/>
                <w:sz w:val="24"/>
                <w:szCs w:val="24"/>
              </w:rPr>
            </w:pPr>
          </w:p>
        </w:tc>
      </w:tr>
      <w:tr w:rsidR="00F7678B" w:rsidRPr="009B6030" w14:paraId="254D1FB6" w14:textId="77777777" w:rsidTr="00F01997">
        <w:tc>
          <w:tcPr>
            <w:tcW w:w="9284" w:type="dxa"/>
            <w:gridSpan w:val="2"/>
            <w:shd w:val="clear" w:color="auto" w:fill="F2F2F2" w:themeFill="background1" w:themeFillShade="F2"/>
          </w:tcPr>
          <w:p w14:paraId="4596C0F9" w14:textId="19DFF7CB" w:rsidR="00F7678B" w:rsidRPr="00F7678B" w:rsidRDefault="00205C94" w:rsidP="00F7678B">
            <w:pPr>
              <w:jc w:val="center"/>
              <w:rPr>
                <w:rFonts w:ascii="Times New Roman" w:hAnsi="Times New Roman" w:cs="Times New Roman"/>
                <w:b/>
                <w:bCs/>
                <w:sz w:val="24"/>
                <w:szCs w:val="24"/>
              </w:rPr>
            </w:pPr>
            <w:r>
              <w:rPr>
                <w:rFonts w:ascii="Times New Roman" w:hAnsi="Times New Roman" w:cs="Times New Roman"/>
                <w:b/>
                <w:bCs/>
                <w:sz w:val="24"/>
                <w:szCs w:val="24"/>
              </w:rPr>
              <w:t>Mathematics</w:t>
            </w:r>
          </w:p>
          <w:p w14:paraId="6369F631" w14:textId="070D60CB" w:rsidR="00F7678B" w:rsidRPr="009B6030" w:rsidRDefault="00F7678B" w:rsidP="00F7678B">
            <w:pPr>
              <w:jc w:val="center"/>
              <w:rPr>
                <w:rFonts w:ascii="Times New Roman" w:hAnsi="Times New Roman" w:cs="Times New Roman"/>
                <w:sz w:val="24"/>
                <w:szCs w:val="24"/>
              </w:rPr>
            </w:pPr>
            <w:r w:rsidRPr="009B6030">
              <w:rPr>
                <w:rFonts w:ascii="Times New Roman" w:hAnsi="Times New Roman" w:cs="Times New Roman"/>
                <w:sz w:val="24"/>
                <w:szCs w:val="24"/>
              </w:rPr>
              <w:t xml:space="preserve">Goal: All students will achieve </w:t>
            </w:r>
            <w:r w:rsidR="006E1E98">
              <w:rPr>
                <w:rFonts w:ascii="Times New Roman" w:hAnsi="Times New Roman" w:cs="Times New Roman"/>
                <w:sz w:val="24"/>
                <w:szCs w:val="24"/>
              </w:rPr>
              <w:t>mathematics</w:t>
            </w:r>
            <w:r w:rsidRPr="009B6030">
              <w:rPr>
                <w:rFonts w:ascii="Times New Roman" w:hAnsi="Times New Roman" w:cs="Times New Roman"/>
                <w:sz w:val="24"/>
                <w:szCs w:val="24"/>
              </w:rPr>
              <w:t xml:space="preserve"> proficiency as indicated by the MCAP assessment.</w:t>
            </w:r>
          </w:p>
          <w:p w14:paraId="6B688F44" w14:textId="47D83E78" w:rsidR="00F7678B" w:rsidRDefault="00F7678B" w:rsidP="00F7678B">
            <w:pPr>
              <w:jc w:val="center"/>
              <w:rPr>
                <w:rFonts w:ascii="Times New Roman" w:hAnsi="Times New Roman" w:cs="Times New Roman"/>
                <w:b/>
                <w:sz w:val="24"/>
                <w:szCs w:val="24"/>
              </w:rPr>
            </w:pPr>
          </w:p>
        </w:tc>
      </w:tr>
      <w:tr w:rsidR="00F7678B" w:rsidRPr="009B6030" w14:paraId="2E272911" w14:textId="77777777" w:rsidTr="00732DBB">
        <w:tc>
          <w:tcPr>
            <w:tcW w:w="9284" w:type="dxa"/>
            <w:gridSpan w:val="2"/>
          </w:tcPr>
          <w:p w14:paraId="34BFD13A" w14:textId="514DE7DB" w:rsidR="00F7678B" w:rsidRDefault="00F7678B" w:rsidP="00F7678B">
            <w:pPr>
              <w:rPr>
                <w:rFonts w:ascii="Times New Roman" w:hAnsi="Times New Roman" w:cs="Times New Roman"/>
                <w:b/>
                <w:sz w:val="24"/>
                <w:szCs w:val="24"/>
              </w:rPr>
            </w:pPr>
            <w:r>
              <w:rPr>
                <w:rFonts w:ascii="Times New Roman" w:hAnsi="Times New Roman" w:cs="Times New Roman"/>
                <w:b/>
                <w:sz w:val="24"/>
                <w:szCs w:val="24"/>
              </w:rPr>
              <w:t>Action Step(s)</w:t>
            </w:r>
            <w:r w:rsidR="00205C94">
              <w:rPr>
                <w:rFonts w:ascii="Times New Roman" w:hAnsi="Times New Roman" w:cs="Times New Roman"/>
                <w:b/>
                <w:sz w:val="24"/>
                <w:szCs w:val="24"/>
              </w:rPr>
              <w:t>:</w:t>
            </w:r>
          </w:p>
          <w:p w14:paraId="34C4A29D" w14:textId="77777777" w:rsidR="006124FA" w:rsidRDefault="006124FA" w:rsidP="00F7678B">
            <w:pPr>
              <w:rPr>
                <w:rFonts w:ascii="Times New Roman" w:hAnsi="Times New Roman" w:cs="Times New Roman"/>
                <w:b/>
                <w:sz w:val="24"/>
                <w:szCs w:val="24"/>
              </w:rPr>
            </w:pPr>
          </w:p>
          <w:p w14:paraId="3DCA7B35" w14:textId="3E4D301B" w:rsidR="00F7678B" w:rsidRDefault="006124FA" w:rsidP="00F7678B">
            <w:pPr>
              <w:rPr>
                <w:rFonts w:ascii="Times New Roman" w:hAnsi="Times New Roman" w:cs="Times New Roman"/>
                <w:szCs w:val="24"/>
              </w:rPr>
            </w:pPr>
            <w:r w:rsidRPr="00091A4A">
              <w:rPr>
                <w:rFonts w:ascii="Times New Roman" w:hAnsi="Times New Roman" w:cs="Times New Roman"/>
                <w:szCs w:val="24"/>
              </w:rPr>
              <w:t>Teachers will identify and implement appropriate scaffolds for instruction to promote student independence and to ensure students receiving special education services can access grade level content.</w:t>
            </w:r>
          </w:p>
          <w:p w14:paraId="323B5280" w14:textId="28D8D869" w:rsidR="006124FA" w:rsidRDefault="006124FA" w:rsidP="00F7678B">
            <w:pPr>
              <w:rPr>
                <w:rFonts w:ascii="Times New Roman" w:hAnsi="Times New Roman" w:cs="Times New Roman"/>
                <w:b/>
                <w:szCs w:val="24"/>
              </w:rPr>
            </w:pPr>
          </w:p>
          <w:p w14:paraId="52275D23" w14:textId="77777777" w:rsidR="00F7678B" w:rsidRDefault="006124FA" w:rsidP="006124FA">
            <w:pPr>
              <w:rPr>
                <w:rFonts w:ascii="Times New Roman" w:hAnsi="Times New Roman" w:cs="Times New Roman"/>
                <w:szCs w:val="24"/>
              </w:rPr>
            </w:pPr>
            <w:r w:rsidRPr="00450EB6">
              <w:rPr>
                <w:rFonts w:ascii="Times New Roman" w:hAnsi="Times New Roman" w:cs="Times New Roman"/>
                <w:szCs w:val="24"/>
              </w:rPr>
              <w:t>Teachers will nurture emerging talents and offer opportunities for acceleration and enrichment in instruction and in course enrollment pathways.</w:t>
            </w:r>
          </w:p>
          <w:p w14:paraId="6EBB9A9B" w14:textId="769F23A5" w:rsidR="006124FA" w:rsidRPr="00F13F44" w:rsidRDefault="006124FA" w:rsidP="006124FA">
            <w:pPr>
              <w:rPr>
                <w:rFonts w:ascii="Times New Roman" w:hAnsi="Times New Roman" w:cs="Times New Roman"/>
                <w:sz w:val="24"/>
                <w:szCs w:val="24"/>
              </w:rPr>
            </w:pPr>
          </w:p>
        </w:tc>
      </w:tr>
      <w:tr w:rsidR="00F7678B" w:rsidRPr="009B6030" w14:paraId="57A2C200" w14:textId="77777777" w:rsidTr="002E3DF6">
        <w:tc>
          <w:tcPr>
            <w:tcW w:w="9284" w:type="dxa"/>
            <w:gridSpan w:val="2"/>
            <w:shd w:val="clear" w:color="auto" w:fill="F2F2F2" w:themeFill="background1" w:themeFillShade="F2"/>
          </w:tcPr>
          <w:p w14:paraId="3688E8CA" w14:textId="091D8003" w:rsidR="00F7678B" w:rsidRDefault="00205C94" w:rsidP="00F7678B">
            <w:pPr>
              <w:jc w:val="center"/>
              <w:rPr>
                <w:rFonts w:ascii="Times New Roman" w:hAnsi="Times New Roman" w:cs="Times New Roman"/>
                <w:b/>
                <w:sz w:val="24"/>
                <w:szCs w:val="24"/>
              </w:rPr>
            </w:pPr>
            <w:r>
              <w:rPr>
                <w:rFonts w:ascii="Times New Roman" w:hAnsi="Times New Roman" w:cs="Times New Roman"/>
                <w:b/>
                <w:sz w:val="24"/>
                <w:szCs w:val="24"/>
              </w:rPr>
              <w:t>Literacy</w:t>
            </w:r>
          </w:p>
          <w:p w14:paraId="13C9EB6D" w14:textId="76D847BB" w:rsidR="00F7678B" w:rsidRPr="009B6030" w:rsidRDefault="00F7678B" w:rsidP="00F7678B">
            <w:pPr>
              <w:jc w:val="center"/>
              <w:rPr>
                <w:rFonts w:ascii="Times New Roman" w:hAnsi="Times New Roman" w:cs="Times New Roman"/>
                <w:sz w:val="24"/>
                <w:szCs w:val="24"/>
              </w:rPr>
            </w:pPr>
            <w:r w:rsidRPr="009B6030">
              <w:rPr>
                <w:rFonts w:ascii="Times New Roman" w:hAnsi="Times New Roman" w:cs="Times New Roman"/>
                <w:sz w:val="24"/>
                <w:szCs w:val="24"/>
              </w:rPr>
              <w:t xml:space="preserve">Goal:  All students will achieve </w:t>
            </w:r>
            <w:r w:rsidR="006E1E98">
              <w:rPr>
                <w:rFonts w:ascii="Times New Roman" w:hAnsi="Times New Roman" w:cs="Times New Roman"/>
                <w:sz w:val="24"/>
                <w:szCs w:val="24"/>
              </w:rPr>
              <w:t>literacy</w:t>
            </w:r>
            <w:r w:rsidRPr="009B6030">
              <w:rPr>
                <w:rFonts w:ascii="Times New Roman" w:hAnsi="Times New Roman" w:cs="Times New Roman"/>
                <w:sz w:val="24"/>
                <w:szCs w:val="24"/>
              </w:rPr>
              <w:t xml:space="preserve"> proficiency as indicated by the MCAP assessment.</w:t>
            </w:r>
          </w:p>
          <w:p w14:paraId="767DEAB9" w14:textId="3D576FB0" w:rsidR="00F7678B" w:rsidRPr="009B6030" w:rsidRDefault="00F7678B" w:rsidP="00F7678B">
            <w:pPr>
              <w:jc w:val="center"/>
              <w:rPr>
                <w:rFonts w:ascii="Times New Roman" w:hAnsi="Times New Roman" w:cs="Times New Roman"/>
                <w:b/>
                <w:sz w:val="24"/>
                <w:szCs w:val="24"/>
              </w:rPr>
            </w:pPr>
          </w:p>
        </w:tc>
      </w:tr>
      <w:tr w:rsidR="00F7678B" w:rsidRPr="009B6030" w14:paraId="1411F600" w14:textId="77777777" w:rsidTr="003127D6">
        <w:tc>
          <w:tcPr>
            <w:tcW w:w="9284" w:type="dxa"/>
            <w:gridSpan w:val="2"/>
          </w:tcPr>
          <w:p w14:paraId="6DF5E933" w14:textId="2C75183E" w:rsidR="00F7678B" w:rsidRDefault="00F7678B" w:rsidP="00F7678B">
            <w:pPr>
              <w:rPr>
                <w:rFonts w:ascii="Times New Roman" w:hAnsi="Times New Roman" w:cs="Times New Roman"/>
                <w:b/>
                <w:sz w:val="24"/>
                <w:szCs w:val="24"/>
              </w:rPr>
            </w:pPr>
            <w:r>
              <w:rPr>
                <w:rFonts w:ascii="Times New Roman" w:hAnsi="Times New Roman" w:cs="Times New Roman"/>
                <w:b/>
                <w:sz w:val="24"/>
                <w:szCs w:val="24"/>
              </w:rPr>
              <w:t>Action Step(s)</w:t>
            </w:r>
            <w:r w:rsidRPr="009B6030">
              <w:rPr>
                <w:rFonts w:ascii="Times New Roman" w:hAnsi="Times New Roman" w:cs="Times New Roman"/>
                <w:b/>
                <w:sz w:val="24"/>
                <w:szCs w:val="24"/>
              </w:rPr>
              <w:t xml:space="preserve">: </w:t>
            </w:r>
          </w:p>
          <w:p w14:paraId="232FBB9F" w14:textId="793D85F8" w:rsidR="006124FA" w:rsidRDefault="006124FA" w:rsidP="00F7678B">
            <w:pPr>
              <w:rPr>
                <w:rFonts w:ascii="Times New Roman" w:hAnsi="Times New Roman" w:cs="Times New Roman"/>
                <w:b/>
                <w:sz w:val="24"/>
                <w:szCs w:val="24"/>
              </w:rPr>
            </w:pPr>
          </w:p>
          <w:p w14:paraId="45A748CF" w14:textId="77777777" w:rsidR="006124FA" w:rsidRDefault="006124FA" w:rsidP="006124FA">
            <w:pPr>
              <w:rPr>
                <w:rFonts w:ascii="Times New Roman" w:hAnsi="Times New Roman" w:cs="Times New Roman"/>
                <w:szCs w:val="24"/>
              </w:rPr>
            </w:pPr>
            <w:r w:rsidRPr="00091A4A">
              <w:rPr>
                <w:rFonts w:ascii="Times New Roman" w:hAnsi="Times New Roman" w:cs="Times New Roman"/>
                <w:szCs w:val="24"/>
              </w:rPr>
              <w:t>Teachers will identify and implement appropriate scaffolds for instruction to promote student independence and to ensure students receiving special education services can access grade level content.</w:t>
            </w:r>
          </w:p>
          <w:p w14:paraId="3DA0FD5F" w14:textId="77777777" w:rsidR="006124FA" w:rsidRDefault="006124FA" w:rsidP="006124FA">
            <w:pPr>
              <w:rPr>
                <w:rFonts w:ascii="Times New Roman" w:hAnsi="Times New Roman" w:cs="Times New Roman"/>
                <w:b/>
                <w:szCs w:val="24"/>
              </w:rPr>
            </w:pPr>
          </w:p>
          <w:p w14:paraId="64250CFC" w14:textId="77777777" w:rsidR="006124FA" w:rsidRDefault="006124FA" w:rsidP="006124FA">
            <w:pPr>
              <w:rPr>
                <w:rFonts w:ascii="Times New Roman" w:hAnsi="Times New Roman" w:cs="Times New Roman"/>
                <w:szCs w:val="24"/>
              </w:rPr>
            </w:pPr>
            <w:r w:rsidRPr="00450EB6">
              <w:rPr>
                <w:rFonts w:ascii="Times New Roman" w:hAnsi="Times New Roman" w:cs="Times New Roman"/>
                <w:szCs w:val="24"/>
              </w:rPr>
              <w:t>Teachers will nurture emerging talents and offer opportunities for acceleration and enrichment in instruction and in course enrollment pathways.</w:t>
            </w:r>
          </w:p>
          <w:p w14:paraId="74CA6858" w14:textId="1983AA10" w:rsidR="00F7678B" w:rsidRPr="009B6030" w:rsidRDefault="00F7678B" w:rsidP="00F7678B">
            <w:pPr>
              <w:rPr>
                <w:rFonts w:ascii="Times New Roman" w:hAnsi="Times New Roman" w:cs="Times New Roman"/>
                <w:b/>
                <w:sz w:val="24"/>
                <w:szCs w:val="24"/>
              </w:rPr>
            </w:pPr>
          </w:p>
        </w:tc>
      </w:tr>
      <w:tr w:rsidR="00F7678B" w:rsidRPr="009B6030" w14:paraId="6FF8C55A" w14:textId="77777777" w:rsidTr="00DA5991">
        <w:tc>
          <w:tcPr>
            <w:tcW w:w="9284" w:type="dxa"/>
            <w:gridSpan w:val="2"/>
            <w:shd w:val="clear" w:color="auto" w:fill="F2F2F2" w:themeFill="background1" w:themeFillShade="F2"/>
          </w:tcPr>
          <w:p w14:paraId="194ED9B1" w14:textId="77777777" w:rsidR="00F7678B" w:rsidRPr="003A3F88" w:rsidRDefault="00F7678B" w:rsidP="00F7678B">
            <w:pPr>
              <w:jc w:val="center"/>
              <w:rPr>
                <w:rFonts w:ascii="Times New Roman" w:hAnsi="Times New Roman" w:cs="Times New Roman"/>
                <w:b/>
                <w:sz w:val="24"/>
                <w:szCs w:val="24"/>
              </w:rPr>
            </w:pPr>
            <w:r>
              <w:rPr>
                <w:rFonts w:ascii="Times New Roman" w:hAnsi="Times New Roman" w:cs="Times New Roman"/>
                <w:b/>
                <w:sz w:val="24"/>
                <w:szCs w:val="24"/>
              </w:rPr>
              <w:t>Safe and Secure Environment</w:t>
            </w:r>
          </w:p>
          <w:p w14:paraId="08AD007F" w14:textId="010215D3" w:rsidR="00F7678B" w:rsidRDefault="00F7678B" w:rsidP="00F7678B">
            <w:pPr>
              <w:jc w:val="center"/>
              <w:rPr>
                <w:rFonts w:ascii="Times New Roman" w:hAnsi="Times New Roman" w:cs="Times New Roman"/>
                <w:b/>
                <w:sz w:val="24"/>
                <w:szCs w:val="24"/>
              </w:rPr>
            </w:pPr>
          </w:p>
        </w:tc>
      </w:tr>
      <w:tr w:rsidR="00F7678B" w:rsidRPr="009B6030" w14:paraId="5612AAEE" w14:textId="77777777" w:rsidTr="00CD1C1B">
        <w:tc>
          <w:tcPr>
            <w:tcW w:w="9284" w:type="dxa"/>
            <w:gridSpan w:val="2"/>
          </w:tcPr>
          <w:p w14:paraId="5F01A1B6" w14:textId="77777777" w:rsidR="00F7678B" w:rsidRPr="009B6030" w:rsidRDefault="00F7678B" w:rsidP="00F7678B">
            <w:pPr>
              <w:rPr>
                <w:rFonts w:ascii="Times New Roman" w:hAnsi="Times New Roman" w:cs="Times New Roman"/>
                <w:sz w:val="24"/>
                <w:szCs w:val="24"/>
              </w:rPr>
            </w:pPr>
            <w:r>
              <w:rPr>
                <w:rFonts w:ascii="Times New Roman" w:hAnsi="Times New Roman" w:cs="Times New Roman"/>
                <w:b/>
                <w:sz w:val="24"/>
                <w:szCs w:val="24"/>
              </w:rPr>
              <w:lastRenderedPageBreak/>
              <w:t>Action Step(s)</w:t>
            </w:r>
            <w:r w:rsidRPr="009B6030">
              <w:rPr>
                <w:rFonts w:ascii="Times New Roman" w:hAnsi="Times New Roman" w:cs="Times New Roman"/>
                <w:b/>
                <w:sz w:val="24"/>
                <w:szCs w:val="24"/>
              </w:rPr>
              <w:t xml:space="preserve">: </w:t>
            </w:r>
          </w:p>
          <w:p w14:paraId="52BEA5B6" w14:textId="739BC4A3" w:rsidR="00F7678B" w:rsidRDefault="00F7678B" w:rsidP="00F7678B">
            <w:pPr>
              <w:rPr>
                <w:rFonts w:ascii="Times New Roman" w:hAnsi="Times New Roman" w:cs="Times New Roman"/>
                <w:b/>
                <w:sz w:val="24"/>
                <w:szCs w:val="24"/>
              </w:rPr>
            </w:pPr>
          </w:p>
          <w:p w14:paraId="39D38D56" w14:textId="53E8D548" w:rsidR="006124FA" w:rsidRDefault="006124FA" w:rsidP="00F7678B">
            <w:pPr>
              <w:rPr>
                <w:rFonts w:ascii="Times New Roman" w:hAnsi="Times New Roman" w:cs="Times New Roman"/>
                <w:szCs w:val="24"/>
              </w:rPr>
            </w:pPr>
            <w:r w:rsidRPr="00905714">
              <w:rPr>
                <w:rFonts w:ascii="Times New Roman" w:hAnsi="Times New Roman" w:cs="Times New Roman"/>
                <w:szCs w:val="24"/>
              </w:rPr>
              <w:t>Teachers explicitly teach and model social emotional learning skills and strategies and integrate them into academic content.</w:t>
            </w:r>
          </w:p>
          <w:p w14:paraId="264B08E5" w14:textId="27A0F596" w:rsidR="006124FA" w:rsidRDefault="006124FA" w:rsidP="00F7678B">
            <w:pPr>
              <w:rPr>
                <w:rFonts w:ascii="Times New Roman" w:hAnsi="Times New Roman" w:cs="Times New Roman"/>
                <w:b/>
                <w:szCs w:val="24"/>
              </w:rPr>
            </w:pPr>
          </w:p>
          <w:p w14:paraId="64FA3E67" w14:textId="6F38D71F" w:rsidR="006124FA" w:rsidRDefault="006124FA" w:rsidP="00F7678B">
            <w:pPr>
              <w:rPr>
                <w:rFonts w:ascii="Times New Roman" w:hAnsi="Times New Roman" w:cs="Times New Roman"/>
                <w:b/>
                <w:sz w:val="24"/>
                <w:szCs w:val="24"/>
              </w:rPr>
            </w:pPr>
            <w:r w:rsidRPr="004D5B83">
              <w:rPr>
                <w:rFonts w:ascii="Times New Roman" w:hAnsi="Times New Roman" w:cs="Times New Roman"/>
                <w:szCs w:val="24"/>
              </w:rPr>
              <w:t>Classroom routines and expectations promote cooperative learning, teacher to student interactions and student to student interactions characterized by mutual respect and caring.</w:t>
            </w:r>
          </w:p>
          <w:p w14:paraId="14D8713C" w14:textId="4CAD7236" w:rsidR="00F7678B" w:rsidRDefault="00F7678B" w:rsidP="00F7678B">
            <w:pPr>
              <w:rPr>
                <w:rFonts w:ascii="Times New Roman" w:hAnsi="Times New Roman" w:cs="Times New Roman"/>
                <w:b/>
                <w:sz w:val="24"/>
                <w:szCs w:val="24"/>
              </w:rPr>
            </w:pPr>
          </w:p>
          <w:p w14:paraId="5E39F944" w14:textId="77777777" w:rsidR="00B71EDE" w:rsidRPr="006124FA" w:rsidRDefault="00B71EDE" w:rsidP="00B71EDE">
            <w:pPr>
              <w:rPr>
                <w:rFonts w:ascii="Times New Roman" w:hAnsi="Times New Roman" w:cs="Times New Roman"/>
                <w:bCs/>
                <w:sz w:val="24"/>
                <w:szCs w:val="24"/>
              </w:rPr>
            </w:pPr>
            <w:r w:rsidRPr="00091A4A">
              <w:rPr>
                <w:rFonts w:ascii="Times New Roman" w:hAnsi="Times New Roman" w:cs="Times New Roman"/>
                <w:szCs w:val="24"/>
              </w:rPr>
              <w:t>Educators will examine and interrogate their personal biases to become aware of the ways in which their own cultural experiences influence the conditions and learning opportunities that they create for students</w:t>
            </w:r>
            <w:r>
              <w:rPr>
                <w:rFonts w:ascii="Times New Roman" w:hAnsi="Times New Roman" w:cs="Times New Roman"/>
                <w:szCs w:val="24"/>
              </w:rPr>
              <w:t>.</w:t>
            </w:r>
          </w:p>
          <w:p w14:paraId="239389FB" w14:textId="77777777" w:rsidR="00F7678B" w:rsidRDefault="00F7678B" w:rsidP="00F7678B">
            <w:pPr>
              <w:rPr>
                <w:rFonts w:ascii="Times New Roman" w:hAnsi="Times New Roman" w:cs="Times New Roman"/>
                <w:b/>
                <w:sz w:val="24"/>
                <w:szCs w:val="24"/>
              </w:rPr>
            </w:pPr>
          </w:p>
          <w:p w14:paraId="75AF02FD" w14:textId="190AE9F9" w:rsidR="00F7678B" w:rsidRDefault="00F7678B" w:rsidP="00F7678B">
            <w:pPr>
              <w:rPr>
                <w:rFonts w:ascii="Times New Roman" w:hAnsi="Times New Roman" w:cs="Times New Roman"/>
                <w:b/>
                <w:sz w:val="24"/>
                <w:szCs w:val="24"/>
              </w:rPr>
            </w:pPr>
          </w:p>
        </w:tc>
      </w:tr>
    </w:tbl>
    <w:p w14:paraId="5A13EEEE" w14:textId="77777777" w:rsidR="00014862" w:rsidRPr="009B6030" w:rsidRDefault="00014862">
      <w:pPr>
        <w:rPr>
          <w:rFonts w:ascii="Times New Roman" w:hAnsi="Times New Roman" w:cs="Times New Roman"/>
          <w:sz w:val="24"/>
          <w:szCs w:val="24"/>
        </w:rPr>
      </w:pPr>
    </w:p>
    <w:sectPr w:rsidR="00014862" w:rsidRPr="009B6030" w:rsidSect="007A62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DB713" w14:textId="77777777" w:rsidR="008D2B78" w:rsidRDefault="008D2B78" w:rsidP="00014862">
      <w:pPr>
        <w:spacing w:after="0" w:line="240" w:lineRule="auto"/>
      </w:pPr>
      <w:r>
        <w:separator/>
      </w:r>
    </w:p>
  </w:endnote>
  <w:endnote w:type="continuationSeparator" w:id="0">
    <w:p w14:paraId="421BBFA1" w14:textId="77777777" w:rsidR="008D2B78" w:rsidRDefault="008D2B78" w:rsidP="00014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2A3A4" w14:textId="77777777" w:rsidR="008D2B78" w:rsidRDefault="008D2B78" w:rsidP="00014862">
      <w:pPr>
        <w:spacing w:after="0" w:line="240" w:lineRule="auto"/>
      </w:pPr>
      <w:r>
        <w:separator/>
      </w:r>
    </w:p>
  </w:footnote>
  <w:footnote w:type="continuationSeparator" w:id="0">
    <w:p w14:paraId="13FA2603" w14:textId="77777777" w:rsidR="008D2B78" w:rsidRDefault="008D2B78" w:rsidP="00014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862"/>
    <w:rsid w:val="00014862"/>
    <w:rsid w:val="00022A3A"/>
    <w:rsid w:val="001755B1"/>
    <w:rsid w:val="00205C94"/>
    <w:rsid w:val="002B6D14"/>
    <w:rsid w:val="002C284E"/>
    <w:rsid w:val="00353620"/>
    <w:rsid w:val="00391C30"/>
    <w:rsid w:val="003A3F88"/>
    <w:rsid w:val="003E0450"/>
    <w:rsid w:val="003E04AB"/>
    <w:rsid w:val="00427D27"/>
    <w:rsid w:val="004924E3"/>
    <w:rsid w:val="004A1761"/>
    <w:rsid w:val="004B0E38"/>
    <w:rsid w:val="00537117"/>
    <w:rsid w:val="00597187"/>
    <w:rsid w:val="005C0DDA"/>
    <w:rsid w:val="00610D8C"/>
    <w:rsid w:val="006124FA"/>
    <w:rsid w:val="00621DFB"/>
    <w:rsid w:val="00622E14"/>
    <w:rsid w:val="00676F7C"/>
    <w:rsid w:val="006E0021"/>
    <w:rsid w:val="006E1E98"/>
    <w:rsid w:val="006E7339"/>
    <w:rsid w:val="00730C90"/>
    <w:rsid w:val="00765E27"/>
    <w:rsid w:val="007677FE"/>
    <w:rsid w:val="007A6272"/>
    <w:rsid w:val="007C562D"/>
    <w:rsid w:val="00876C04"/>
    <w:rsid w:val="00881B5C"/>
    <w:rsid w:val="008D1294"/>
    <w:rsid w:val="008D2B78"/>
    <w:rsid w:val="008E386A"/>
    <w:rsid w:val="00981835"/>
    <w:rsid w:val="009B6030"/>
    <w:rsid w:val="00A11EA5"/>
    <w:rsid w:val="00A23A2A"/>
    <w:rsid w:val="00AB5F19"/>
    <w:rsid w:val="00AE06C8"/>
    <w:rsid w:val="00B71EDE"/>
    <w:rsid w:val="00BF22C5"/>
    <w:rsid w:val="00C34DCC"/>
    <w:rsid w:val="00C933E2"/>
    <w:rsid w:val="00C95E9E"/>
    <w:rsid w:val="00D01DEC"/>
    <w:rsid w:val="00D564C1"/>
    <w:rsid w:val="00DA5B1A"/>
    <w:rsid w:val="00DE257E"/>
    <w:rsid w:val="00DF1177"/>
    <w:rsid w:val="00E059E8"/>
    <w:rsid w:val="00E9655B"/>
    <w:rsid w:val="00F13F44"/>
    <w:rsid w:val="00F31775"/>
    <w:rsid w:val="00F51B7D"/>
    <w:rsid w:val="00F60895"/>
    <w:rsid w:val="00F7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B76D"/>
  <w15:docId w15:val="{48AA7FA7-A614-4FDE-9FC3-F5B845542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862"/>
  </w:style>
  <w:style w:type="paragraph" w:styleId="Footer">
    <w:name w:val="footer"/>
    <w:basedOn w:val="Normal"/>
    <w:link w:val="FooterChar"/>
    <w:uiPriority w:val="99"/>
    <w:unhideWhenUsed/>
    <w:rsid w:val="00014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862"/>
  </w:style>
  <w:style w:type="character" w:styleId="PlaceholderText">
    <w:name w:val="Placeholder Text"/>
    <w:basedOn w:val="DefaultParagraphFont"/>
    <w:uiPriority w:val="99"/>
    <w:semiHidden/>
    <w:rsid w:val="003E04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oot Cause Analysis" ma:contentTypeID="0x01010000DA1654E2C06F4C8266A88DD461336000F40C57E21E21294EB30823EE9DDDCE04" ma:contentTypeVersion="6" ma:contentTypeDescription="" ma:contentTypeScope="" ma:versionID="4e1fd0116b22e953716918e3e1a7b5bd">
  <xsd:schema xmlns:xsd="http://www.w3.org/2001/XMLSchema" xmlns:xs="http://www.w3.org/2001/XMLSchema" xmlns:p="http://schemas.microsoft.com/office/2006/metadata/properties" xmlns:ns2="e000d336-e8a7-4eb2-b296-b27fe6f61e36" targetNamespace="http://schemas.microsoft.com/office/2006/metadata/properties" ma:root="true" ma:fieldsID="f69e4806ce2434916573df6fe4b82c70" ns2:_="">
    <xsd:import namespace="e000d336-e8a7-4eb2-b296-b27fe6f61e36"/>
    <xsd:element name="properties">
      <xsd:complexType>
        <xsd:sequence>
          <xsd:element name="documentManagement">
            <xsd:complexType>
              <xsd:all>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00d336-e8a7-4eb2-b296-b27fe6f61e36" elementFormDefault="qualified">
    <xsd:import namespace="http://schemas.microsoft.com/office/2006/documentManagement/types"/>
    <xsd:import namespace="http://schemas.microsoft.com/office/infopath/2007/PartnerControls"/>
    <xsd:element name="MediaServiceAutoTags" ma:index="8" nillable="true" ma:displayName="Tags" ma:internalName="MediaServiceAutoTags" ma:readOnly="true">
      <xsd:simpleType>
        <xsd:restriction base="dms:Text"/>
      </xsd:simpleType>
    </xsd:element>
    <xsd:element name="MediaServiceOCR" ma:index="9" nillable="true" ma:displayName="Extracted Text" ma:internalName="MediaServiceOCR" ma:readOnly="true">
      <xsd:simpleType>
        <xsd:restriction base="dms:Note">
          <xsd:maxLength value="255"/>
        </xsd:restriction>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E4A485-15FB-4B2B-9405-8249F0E0B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00d336-e8a7-4eb2-b296-b27fe6f61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862EF-A7C5-467F-B8BB-BD42696F47F6}">
  <ds:schemaRefs>
    <ds:schemaRef ds:uri="http://schemas.microsoft.com/sharepoint/v3/contenttype/forms"/>
  </ds:schemaRefs>
</ds:datastoreItem>
</file>

<file path=customXml/itemProps3.xml><?xml version="1.0" encoding="utf-8"?>
<ds:datastoreItem xmlns:ds="http://schemas.openxmlformats.org/officeDocument/2006/customXml" ds:itemID="{D1A8011C-F55E-4DAF-AB5E-D8F5F4272A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Lichter, Jane E.</dc:creator>
  <cp:lastModifiedBy>Enriquez, Kristi L.</cp:lastModifiedBy>
  <cp:revision>5</cp:revision>
  <cp:lastPrinted>2019-09-25T14:34:00Z</cp:lastPrinted>
  <dcterms:created xsi:type="dcterms:W3CDTF">2021-09-17T21:37:00Z</dcterms:created>
  <dcterms:modified xsi:type="dcterms:W3CDTF">2021-09-17T21:39:00Z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0x01010000DA1654E2C06F4C8266A88DD461336000F40C57E21E21294EB30823EE9DDDCE04</vt:lpwstr>
  </property>
</Properties>
</file>